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F16D" w14:textId="789EC650" w:rsidR="00A272F8" w:rsidRPr="003713DA" w:rsidRDefault="003713DA" w:rsidP="003713DA">
      <w:pPr>
        <w:jc w:val="center"/>
        <w:rPr>
          <w:rFonts w:asciiTheme="majorEastAsia" w:eastAsiaTheme="majorEastAsia" w:hAnsiTheme="majorEastAsia"/>
        </w:rPr>
      </w:pPr>
      <w:r w:rsidRPr="003713DA">
        <w:rPr>
          <w:rFonts w:asciiTheme="majorEastAsia" w:eastAsiaTheme="majorEastAsia" w:hAnsiTheme="majorEastAsia" w:hint="eastAsia"/>
        </w:rPr>
        <w:t>令和４年度（２０２２年度）社会福祉法人キリスト教児童福祉会　広安愛児園</w:t>
      </w:r>
      <w:r w:rsidR="006B3D79">
        <w:rPr>
          <w:rFonts w:asciiTheme="majorEastAsia" w:eastAsiaTheme="majorEastAsia" w:hAnsiTheme="majorEastAsia" w:hint="eastAsia"/>
        </w:rPr>
        <w:t xml:space="preserve">　</w:t>
      </w:r>
    </w:p>
    <w:p w14:paraId="5D1C28E7" w14:textId="23F983BA" w:rsidR="003713DA" w:rsidRDefault="003713DA" w:rsidP="003713DA">
      <w:pPr>
        <w:jc w:val="center"/>
        <w:rPr>
          <w:rFonts w:asciiTheme="majorEastAsia" w:eastAsiaTheme="majorEastAsia" w:hAnsiTheme="majorEastAsia"/>
        </w:rPr>
      </w:pPr>
      <w:r w:rsidRPr="003713DA">
        <w:rPr>
          <w:rFonts w:asciiTheme="majorEastAsia" w:eastAsiaTheme="majorEastAsia" w:hAnsiTheme="majorEastAsia" w:hint="eastAsia"/>
        </w:rPr>
        <w:t>苦情解決第三者委員会の活動報告</w:t>
      </w:r>
    </w:p>
    <w:tbl>
      <w:tblPr>
        <w:tblStyle w:val="a7"/>
        <w:tblW w:w="0" w:type="auto"/>
        <w:tblLook w:val="04A0" w:firstRow="1" w:lastRow="0" w:firstColumn="1" w:lastColumn="0" w:noHBand="0" w:noVBand="1"/>
      </w:tblPr>
      <w:tblGrid>
        <w:gridCol w:w="582"/>
        <w:gridCol w:w="973"/>
        <w:gridCol w:w="6945"/>
        <w:gridCol w:w="1236"/>
      </w:tblGrid>
      <w:tr w:rsidR="003713DA" w14:paraId="17DD4E78" w14:textId="77777777" w:rsidTr="005B0F76">
        <w:tc>
          <w:tcPr>
            <w:tcW w:w="582" w:type="dxa"/>
          </w:tcPr>
          <w:p w14:paraId="2F0CF40A" w14:textId="77777777" w:rsidR="003713DA" w:rsidRDefault="003713DA" w:rsidP="003713DA">
            <w:pPr>
              <w:rPr>
                <w:rFonts w:asciiTheme="majorEastAsia" w:eastAsiaTheme="majorEastAsia" w:hAnsiTheme="majorEastAsia"/>
              </w:rPr>
            </w:pPr>
          </w:p>
        </w:tc>
        <w:tc>
          <w:tcPr>
            <w:tcW w:w="973" w:type="dxa"/>
          </w:tcPr>
          <w:p w14:paraId="1EFB003F" w14:textId="5E730B70" w:rsidR="003713DA" w:rsidRDefault="003713DA" w:rsidP="003713DA">
            <w:pPr>
              <w:jc w:val="center"/>
              <w:rPr>
                <w:rFonts w:asciiTheme="majorEastAsia" w:eastAsiaTheme="majorEastAsia" w:hAnsiTheme="majorEastAsia"/>
              </w:rPr>
            </w:pPr>
            <w:r>
              <w:rPr>
                <w:rFonts w:asciiTheme="majorEastAsia" w:eastAsiaTheme="majorEastAsia" w:hAnsiTheme="majorEastAsia" w:hint="eastAsia"/>
              </w:rPr>
              <w:t>開催日</w:t>
            </w:r>
          </w:p>
        </w:tc>
        <w:tc>
          <w:tcPr>
            <w:tcW w:w="6945" w:type="dxa"/>
          </w:tcPr>
          <w:p w14:paraId="1E4537D9" w14:textId="2B5E8564" w:rsidR="003713DA" w:rsidRDefault="003713DA" w:rsidP="003713DA">
            <w:pPr>
              <w:jc w:val="center"/>
              <w:rPr>
                <w:rFonts w:asciiTheme="majorEastAsia" w:eastAsiaTheme="majorEastAsia" w:hAnsiTheme="majorEastAsia"/>
              </w:rPr>
            </w:pPr>
            <w:r>
              <w:rPr>
                <w:rFonts w:asciiTheme="majorEastAsia" w:eastAsiaTheme="majorEastAsia" w:hAnsiTheme="majorEastAsia" w:hint="eastAsia"/>
              </w:rPr>
              <w:t>内容</w:t>
            </w:r>
          </w:p>
        </w:tc>
        <w:tc>
          <w:tcPr>
            <w:tcW w:w="1236" w:type="dxa"/>
          </w:tcPr>
          <w:p w14:paraId="607C33D5" w14:textId="2B13A313" w:rsidR="003713DA" w:rsidRDefault="003713DA" w:rsidP="003713DA">
            <w:pPr>
              <w:jc w:val="center"/>
              <w:rPr>
                <w:rFonts w:asciiTheme="majorEastAsia" w:eastAsiaTheme="majorEastAsia" w:hAnsiTheme="majorEastAsia"/>
              </w:rPr>
            </w:pPr>
            <w:r>
              <w:rPr>
                <w:rFonts w:asciiTheme="majorEastAsia" w:eastAsiaTheme="majorEastAsia" w:hAnsiTheme="majorEastAsia" w:hint="eastAsia"/>
              </w:rPr>
              <w:t>審査結果</w:t>
            </w:r>
          </w:p>
        </w:tc>
      </w:tr>
      <w:tr w:rsidR="003713DA" w14:paraId="029ABC40" w14:textId="77777777" w:rsidTr="005B0F76">
        <w:trPr>
          <w:cantSplit/>
          <w:trHeight w:val="12233"/>
        </w:trPr>
        <w:tc>
          <w:tcPr>
            <w:tcW w:w="582" w:type="dxa"/>
            <w:textDirection w:val="tbRlV"/>
          </w:tcPr>
          <w:p w14:paraId="660863B6" w14:textId="0DC6D4DD" w:rsidR="003713DA" w:rsidRDefault="003713DA" w:rsidP="005B0F76">
            <w:pPr>
              <w:ind w:left="113" w:right="113"/>
              <w:jc w:val="center"/>
              <w:rPr>
                <w:rFonts w:asciiTheme="majorEastAsia" w:eastAsiaTheme="majorEastAsia" w:hAnsiTheme="majorEastAsia"/>
              </w:rPr>
            </w:pPr>
            <w:r>
              <w:rPr>
                <w:rFonts w:asciiTheme="majorEastAsia" w:eastAsiaTheme="majorEastAsia" w:hAnsiTheme="majorEastAsia" w:hint="eastAsia"/>
              </w:rPr>
              <w:t>第１回委員会</w:t>
            </w:r>
          </w:p>
        </w:tc>
        <w:tc>
          <w:tcPr>
            <w:tcW w:w="973" w:type="dxa"/>
            <w:textDirection w:val="tbRlV"/>
          </w:tcPr>
          <w:p w14:paraId="6CE823BC" w14:textId="77777777" w:rsidR="003713DA" w:rsidRDefault="003713DA" w:rsidP="005B0F76">
            <w:pPr>
              <w:ind w:left="113" w:right="113"/>
              <w:jc w:val="center"/>
              <w:rPr>
                <w:rFonts w:asciiTheme="majorEastAsia" w:eastAsiaTheme="majorEastAsia" w:hAnsiTheme="majorEastAsia"/>
              </w:rPr>
            </w:pPr>
            <w:r>
              <w:rPr>
                <w:rFonts w:asciiTheme="majorEastAsia" w:eastAsiaTheme="majorEastAsia" w:hAnsiTheme="majorEastAsia" w:hint="eastAsia"/>
              </w:rPr>
              <w:t>令和４年８月</w:t>
            </w:r>
          </w:p>
          <w:p w14:paraId="6AE6250A" w14:textId="63D13412" w:rsidR="003713DA" w:rsidRDefault="003713DA" w:rsidP="005B0F76">
            <w:pPr>
              <w:ind w:left="113" w:right="113"/>
              <w:jc w:val="center"/>
              <w:rPr>
                <w:rFonts w:asciiTheme="majorEastAsia" w:eastAsiaTheme="majorEastAsia" w:hAnsiTheme="majorEastAsia"/>
              </w:rPr>
            </w:pPr>
            <w:r>
              <w:rPr>
                <w:rFonts w:asciiTheme="majorEastAsia" w:eastAsiaTheme="majorEastAsia" w:hAnsiTheme="majorEastAsia" w:hint="eastAsia"/>
              </w:rPr>
              <w:t>（書面での報告）</w:t>
            </w:r>
          </w:p>
        </w:tc>
        <w:tc>
          <w:tcPr>
            <w:tcW w:w="6945" w:type="dxa"/>
          </w:tcPr>
          <w:p w14:paraId="52D86439" w14:textId="77777777" w:rsidR="003713DA" w:rsidRDefault="003713DA" w:rsidP="003713DA">
            <w:pPr>
              <w:pStyle w:val="a8"/>
              <w:numPr>
                <w:ilvl w:val="0"/>
                <w:numId w:val="3"/>
              </w:numPr>
              <w:ind w:leftChars="0"/>
              <w:rPr>
                <w:rFonts w:asciiTheme="majorEastAsia" w:eastAsiaTheme="majorEastAsia" w:hAnsiTheme="majorEastAsia"/>
              </w:rPr>
            </w:pPr>
            <w:r w:rsidRPr="003713DA">
              <w:rPr>
                <w:rFonts w:asciiTheme="majorEastAsia" w:eastAsiaTheme="majorEastAsia" w:hAnsiTheme="majorEastAsia" w:hint="eastAsia"/>
              </w:rPr>
              <w:t>令和４年４月～７月の間、要望意見箱への投函は１２件あった。</w:t>
            </w:r>
          </w:p>
          <w:p w14:paraId="215FD854" w14:textId="32F4E1BC" w:rsidR="003713DA" w:rsidRPr="003713DA" w:rsidRDefault="003713DA" w:rsidP="003713DA">
            <w:pPr>
              <w:rPr>
                <w:rFonts w:asciiTheme="majorEastAsia" w:eastAsiaTheme="majorEastAsia" w:hAnsiTheme="majorEastAsia"/>
              </w:rPr>
            </w:pPr>
            <w:r>
              <w:rPr>
                <w:rFonts w:asciiTheme="majorEastAsia" w:eastAsiaTheme="majorEastAsia" w:hAnsiTheme="majorEastAsia" w:hint="eastAsia"/>
              </w:rPr>
              <w:t>【要望１～８】</w:t>
            </w:r>
          </w:p>
          <w:p w14:paraId="3940D8B2" w14:textId="77777777" w:rsidR="003713DA" w:rsidRPr="003713DA" w:rsidRDefault="003713DA" w:rsidP="003713DA">
            <w:pPr>
              <w:rPr>
                <w:rFonts w:asciiTheme="majorEastAsia" w:eastAsiaTheme="majorEastAsia" w:hAnsiTheme="majorEastAsia"/>
              </w:rPr>
            </w:pPr>
            <w:r w:rsidRPr="003713DA">
              <w:rPr>
                <w:rFonts w:asciiTheme="majorEastAsia" w:eastAsiaTheme="majorEastAsia" w:hAnsiTheme="majorEastAsia" w:hint="eastAsia"/>
              </w:rPr>
              <w:t>春休み中、小学２年～小学６年の児童が、遊びの中で発生した苦情を要望意見箱に投函している。</w:t>
            </w:r>
          </w:p>
          <w:p w14:paraId="00D9270A" w14:textId="77777777" w:rsidR="003713DA" w:rsidRDefault="003713DA" w:rsidP="003713DA">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遊んでいたときに、水がかかったが、謝ってくれない。</w:t>
            </w:r>
          </w:p>
          <w:p w14:paraId="34913696" w14:textId="77777777" w:rsidR="003713DA" w:rsidRDefault="003713DA" w:rsidP="003713DA">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棒を振り回すので、危ない。など</w:t>
            </w:r>
          </w:p>
          <w:p w14:paraId="3AEC3088" w14:textId="77777777" w:rsidR="003713DA" w:rsidRDefault="003713DA" w:rsidP="003713DA">
            <w:pPr>
              <w:rPr>
                <w:rFonts w:asciiTheme="majorEastAsia" w:eastAsiaTheme="majorEastAsia" w:hAnsiTheme="majorEastAsia"/>
              </w:rPr>
            </w:pPr>
            <w:r>
              <w:rPr>
                <w:rFonts w:asciiTheme="majorEastAsia" w:eastAsiaTheme="majorEastAsia" w:hAnsiTheme="majorEastAsia" w:hint="eastAsia"/>
              </w:rPr>
              <w:t>（対応）</w:t>
            </w:r>
          </w:p>
          <w:p w14:paraId="699158B0" w14:textId="77777777" w:rsidR="003713DA" w:rsidRDefault="003713DA" w:rsidP="003713DA">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投函した児童および、案件に該当する児童を一斉に集めて、それぞれの思いを聞き取った。その上で、要望意見箱に訴える方法もあるが、直接伝え合って解決することも必要だと伝えた。</w:t>
            </w:r>
          </w:p>
          <w:p w14:paraId="2BC3C4EA" w14:textId="77777777" w:rsidR="003713DA" w:rsidRDefault="003713DA" w:rsidP="003713DA">
            <w:pPr>
              <w:rPr>
                <w:rFonts w:asciiTheme="majorEastAsia" w:eastAsiaTheme="majorEastAsia" w:hAnsiTheme="majorEastAsia"/>
              </w:rPr>
            </w:pPr>
          </w:p>
          <w:p w14:paraId="4A210863" w14:textId="448E8CFE" w:rsidR="003713DA" w:rsidRPr="003713DA" w:rsidRDefault="003713DA" w:rsidP="003713DA">
            <w:pPr>
              <w:rPr>
                <w:rFonts w:asciiTheme="majorEastAsia" w:eastAsiaTheme="majorEastAsia" w:hAnsiTheme="majorEastAsia"/>
              </w:rPr>
            </w:pPr>
            <w:r>
              <w:rPr>
                <w:rFonts w:asciiTheme="majorEastAsia" w:eastAsiaTheme="majorEastAsia" w:hAnsiTheme="majorEastAsia" w:hint="eastAsia"/>
              </w:rPr>
              <w:t>【要望９】</w:t>
            </w:r>
          </w:p>
          <w:p w14:paraId="6C0241B4" w14:textId="77777777" w:rsidR="003713DA" w:rsidRDefault="003713DA" w:rsidP="003713DA">
            <w:pPr>
              <w:rPr>
                <w:rFonts w:asciiTheme="majorEastAsia" w:eastAsiaTheme="majorEastAsia" w:hAnsiTheme="majorEastAsia"/>
              </w:rPr>
            </w:pPr>
            <w:r>
              <w:rPr>
                <w:rFonts w:asciiTheme="majorEastAsia" w:eastAsiaTheme="majorEastAsia" w:hAnsiTheme="majorEastAsia" w:hint="eastAsia"/>
              </w:rPr>
              <w:t>家族、ペットと会いたい。</w:t>
            </w:r>
          </w:p>
          <w:p w14:paraId="11A96FBF" w14:textId="77777777" w:rsidR="003713DA" w:rsidRDefault="003713DA" w:rsidP="003713DA">
            <w:pPr>
              <w:rPr>
                <w:rFonts w:asciiTheme="majorEastAsia" w:eastAsiaTheme="majorEastAsia" w:hAnsiTheme="majorEastAsia"/>
              </w:rPr>
            </w:pPr>
            <w:r>
              <w:rPr>
                <w:rFonts w:asciiTheme="majorEastAsia" w:eastAsiaTheme="majorEastAsia" w:hAnsiTheme="majorEastAsia" w:hint="eastAsia"/>
              </w:rPr>
              <w:t>（対応）</w:t>
            </w:r>
          </w:p>
          <w:p w14:paraId="46DCBAD8" w14:textId="77777777" w:rsidR="003713DA" w:rsidRDefault="003713DA" w:rsidP="003713DA">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要望受付担当者が聞き取りを行った。</w:t>
            </w:r>
            <w:r w:rsidR="005B0F76">
              <w:rPr>
                <w:rFonts w:asciiTheme="majorEastAsia" w:eastAsiaTheme="majorEastAsia" w:hAnsiTheme="majorEastAsia" w:hint="eastAsia"/>
              </w:rPr>
              <w:t>入所して間もない児童であり、このような相談を誰にしてよいか分からなかったとのことだった。要望受付担当者から、家庭支援専門相談員と、ホーム担当者に引き継いだ。</w:t>
            </w:r>
          </w:p>
          <w:p w14:paraId="1F149984" w14:textId="77777777" w:rsidR="005B0F76" w:rsidRDefault="005B0F76" w:rsidP="005B0F76">
            <w:pPr>
              <w:rPr>
                <w:rFonts w:asciiTheme="majorEastAsia" w:eastAsiaTheme="majorEastAsia" w:hAnsiTheme="majorEastAsia"/>
              </w:rPr>
            </w:pPr>
          </w:p>
          <w:p w14:paraId="5F803570" w14:textId="77777777" w:rsidR="005B0F76" w:rsidRDefault="005B0F76" w:rsidP="005B0F76">
            <w:pPr>
              <w:rPr>
                <w:rFonts w:asciiTheme="majorEastAsia" w:eastAsiaTheme="majorEastAsia" w:hAnsiTheme="majorEastAsia"/>
              </w:rPr>
            </w:pPr>
            <w:r>
              <w:rPr>
                <w:rFonts w:asciiTheme="majorEastAsia" w:eastAsiaTheme="majorEastAsia" w:hAnsiTheme="majorEastAsia" w:hint="eastAsia"/>
              </w:rPr>
              <w:t>【要望１０】</w:t>
            </w:r>
          </w:p>
          <w:p w14:paraId="0B084A04" w14:textId="77777777" w:rsidR="005B0F76" w:rsidRDefault="005B0F76" w:rsidP="005B0F76">
            <w:pPr>
              <w:rPr>
                <w:rFonts w:asciiTheme="majorEastAsia" w:eastAsiaTheme="majorEastAsia" w:hAnsiTheme="majorEastAsia"/>
              </w:rPr>
            </w:pPr>
            <w:r>
              <w:rPr>
                <w:rFonts w:asciiTheme="majorEastAsia" w:eastAsiaTheme="majorEastAsia" w:hAnsiTheme="majorEastAsia" w:hint="eastAsia"/>
              </w:rPr>
              <w:t>施設内のスポーツ活動を早く開始してほしい。</w:t>
            </w:r>
          </w:p>
          <w:p w14:paraId="0916FCBB" w14:textId="77777777" w:rsidR="005B0F76" w:rsidRDefault="005B0F76" w:rsidP="005B0F76">
            <w:pPr>
              <w:rPr>
                <w:rFonts w:asciiTheme="majorEastAsia" w:eastAsiaTheme="majorEastAsia" w:hAnsiTheme="majorEastAsia"/>
              </w:rPr>
            </w:pPr>
            <w:r>
              <w:rPr>
                <w:rFonts w:asciiTheme="majorEastAsia" w:eastAsiaTheme="majorEastAsia" w:hAnsiTheme="majorEastAsia" w:hint="eastAsia"/>
              </w:rPr>
              <w:t>（対応）</w:t>
            </w:r>
          </w:p>
          <w:p w14:paraId="42476DDE" w14:textId="77777777" w:rsidR="005B0F76" w:rsidRDefault="005B0F76" w:rsidP="005B0F76">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要望受付担当者が聞き取りを行った。コロナ禍で集団活動の再開の見込みが立たないことに理解を求めた。また、今後の施設内のスポーツ活動について、全児童に向けて書面での周知を行った。</w:t>
            </w:r>
          </w:p>
          <w:p w14:paraId="44FF0010" w14:textId="77B74D43" w:rsidR="005B0F76" w:rsidRDefault="005B0F76" w:rsidP="005B0F76">
            <w:pPr>
              <w:rPr>
                <w:rFonts w:asciiTheme="majorEastAsia" w:eastAsiaTheme="majorEastAsia" w:hAnsiTheme="majorEastAsia"/>
              </w:rPr>
            </w:pPr>
          </w:p>
          <w:p w14:paraId="4E1BFA40" w14:textId="16DF9469" w:rsidR="005B0F76" w:rsidRPr="005B0F76" w:rsidRDefault="005B0F76" w:rsidP="005B0F76">
            <w:pPr>
              <w:rPr>
                <w:rFonts w:asciiTheme="majorEastAsia" w:eastAsiaTheme="majorEastAsia" w:hAnsiTheme="majorEastAsia"/>
              </w:rPr>
            </w:pPr>
            <w:r>
              <w:rPr>
                <w:rFonts w:asciiTheme="majorEastAsia" w:eastAsiaTheme="majorEastAsia" w:hAnsiTheme="majorEastAsia" w:hint="eastAsia"/>
              </w:rPr>
              <w:t>【要望１１】</w:t>
            </w:r>
          </w:p>
          <w:p w14:paraId="1A2B3C65" w14:textId="4AA154EF" w:rsidR="005B0F76" w:rsidRDefault="005B0F76" w:rsidP="005B0F76">
            <w:pPr>
              <w:rPr>
                <w:rFonts w:asciiTheme="majorEastAsia" w:eastAsiaTheme="majorEastAsia" w:hAnsiTheme="majorEastAsia"/>
              </w:rPr>
            </w:pPr>
            <w:r>
              <w:rPr>
                <w:rFonts w:asciiTheme="majorEastAsia" w:eastAsiaTheme="majorEastAsia" w:hAnsiTheme="majorEastAsia" w:hint="eastAsia"/>
              </w:rPr>
              <w:t>遊ぶ時間を１８時までにして欲しい。</w:t>
            </w:r>
          </w:p>
          <w:p w14:paraId="2A441F61" w14:textId="3C50C2B6" w:rsidR="005B0F76" w:rsidRPr="005B0F76" w:rsidRDefault="005B0F76" w:rsidP="005B0F76">
            <w:pPr>
              <w:rPr>
                <w:rFonts w:asciiTheme="majorEastAsia" w:eastAsiaTheme="majorEastAsia" w:hAnsiTheme="majorEastAsia"/>
              </w:rPr>
            </w:pPr>
            <w:r>
              <w:rPr>
                <w:rFonts w:asciiTheme="majorEastAsia" w:eastAsiaTheme="majorEastAsia" w:hAnsiTheme="majorEastAsia" w:hint="eastAsia"/>
              </w:rPr>
              <w:t>（対応）</w:t>
            </w:r>
          </w:p>
          <w:p w14:paraId="1438A63C" w14:textId="77777777" w:rsidR="005B0F76" w:rsidRDefault="005B0F76" w:rsidP="005B0F76">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当園では、町の申し合わせ事項に則り、小学生は１７時までには園に戻ってくるようにしている。夏の期間は園庭で１８時まで遊んでよいことにしていることを、回答文で周知した。</w:t>
            </w:r>
          </w:p>
          <w:p w14:paraId="062841CC" w14:textId="77777777" w:rsidR="005B0F76" w:rsidRDefault="005B0F76" w:rsidP="005B0F76">
            <w:pPr>
              <w:rPr>
                <w:rFonts w:asciiTheme="majorEastAsia" w:eastAsiaTheme="majorEastAsia" w:hAnsiTheme="majorEastAsia"/>
              </w:rPr>
            </w:pPr>
          </w:p>
          <w:p w14:paraId="2818EBB2" w14:textId="77777777" w:rsidR="005B0F76" w:rsidRDefault="005B0F76" w:rsidP="005B0F76">
            <w:pPr>
              <w:rPr>
                <w:rFonts w:asciiTheme="majorEastAsia" w:eastAsiaTheme="majorEastAsia" w:hAnsiTheme="majorEastAsia"/>
              </w:rPr>
            </w:pPr>
          </w:p>
          <w:p w14:paraId="1A27EE5D" w14:textId="0D8BDE6A" w:rsidR="005B0F76" w:rsidRPr="005B0F76" w:rsidRDefault="005B0F76" w:rsidP="005B0F76">
            <w:pPr>
              <w:rPr>
                <w:rFonts w:asciiTheme="majorEastAsia" w:eastAsiaTheme="majorEastAsia" w:hAnsiTheme="majorEastAsia"/>
              </w:rPr>
            </w:pPr>
          </w:p>
        </w:tc>
        <w:tc>
          <w:tcPr>
            <w:tcW w:w="1236" w:type="dxa"/>
            <w:vAlign w:val="center"/>
          </w:tcPr>
          <w:p w14:paraId="08F037D6" w14:textId="2F26CCA5" w:rsidR="003713DA" w:rsidRDefault="005B0F76" w:rsidP="005B0F76">
            <w:pPr>
              <w:jc w:val="left"/>
              <w:rPr>
                <w:rFonts w:asciiTheme="majorEastAsia" w:eastAsiaTheme="majorEastAsia" w:hAnsiTheme="majorEastAsia"/>
              </w:rPr>
            </w:pPr>
            <w:r>
              <w:rPr>
                <w:rFonts w:asciiTheme="majorEastAsia" w:eastAsiaTheme="majorEastAsia" w:hAnsiTheme="majorEastAsia" w:hint="eastAsia"/>
              </w:rPr>
              <w:t>適切に処理されている</w:t>
            </w:r>
          </w:p>
        </w:tc>
      </w:tr>
      <w:tr w:rsidR="005B0F76" w14:paraId="372C2E1B" w14:textId="77777777" w:rsidTr="009D50EB">
        <w:trPr>
          <w:cantSplit/>
          <w:trHeight w:val="1806"/>
        </w:trPr>
        <w:tc>
          <w:tcPr>
            <w:tcW w:w="582" w:type="dxa"/>
            <w:textDirection w:val="tbRlV"/>
          </w:tcPr>
          <w:p w14:paraId="459CEFFD" w14:textId="52B414A6" w:rsidR="005B0F76" w:rsidRDefault="00444BFC" w:rsidP="00F5275D">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第１回つづき</w:t>
            </w:r>
          </w:p>
        </w:tc>
        <w:tc>
          <w:tcPr>
            <w:tcW w:w="973" w:type="dxa"/>
            <w:textDirection w:val="tbRlV"/>
          </w:tcPr>
          <w:p w14:paraId="34F19C79" w14:textId="77777777" w:rsidR="005B0F76" w:rsidRDefault="005B0F76">
            <w:pPr>
              <w:widowControl/>
              <w:ind w:left="113" w:right="113"/>
              <w:jc w:val="left"/>
              <w:rPr>
                <w:rFonts w:asciiTheme="majorEastAsia" w:eastAsiaTheme="majorEastAsia" w:hAnsiTheme="majorEastAsia"/>
              </w:rPr>
            </w:pPr>
          </w:p>
          <w:p w14:paraId="30AF854B" w14:textId="77777777" w:rsidR="005B0F76" w:rsidRDefault="005B0F76" w:rsidP="003713DA">
            <w:pPr>
              <w:ind w:left="113" w:right="113"/>
              <w:rPr>
                <w:rFonts w:asciiTheme="majorEastAsia" w:eastAsiaTheme="majorEastAsia" w:hAnsiTheme="majorEastAsia"/>
              </w:rPr>
            </w:pPr>
          </w:p>
        </w:tc>
        <w:tc>
          <w:tcPr>
            <w:tcW w:w="6945" w:type="dxa"/>
          </w:tcPr>
          <w:p w14:paraId="0BFF3C95" w14:textId="600B0A78" w:rsidR="005B0F76" w:rsidRDefault="005B0F76" w:rsidP="005B0F76">
            <w:pPr>
              <w:rPr>
                <w:rFonts w:asciiTheme="majorEastAsia" w:eastAsiaTheme="majorEastAsia" w:hAnsiTheme="majorEastAsia"/>
              </w:rPr>
            </w:pPr>
            <w:r>
              <w:rPr>
                <w:rFonts w:asciiTheme="majorEastAsia" w:eastAsiaTheme="majorEastAsia" w:hAnsiTheme="majorEastAsia" w:hint="eastAsia"/>
              </w:rPr>
              <w:t>【要望１２】</w:t>
            </w:r>
          </w:p>
          <w:p w14:paraId="6351DD01" w14:textId="5F16E294" w:rsidR="005B0F76" w:rsidRDefault="005B0F76" w:rsidP="005B0F76">
            <w:pPr>
              <w:rPr>
                <w:rFonts w:asciiTheme="majorEastAsia" w:eastAsiaTheme="majorEastAsia" w:hAnsiTheme="majorEastAsia"/>
              </w:rPr>
            </w:pPr>
            <w:r>
              <w:rPr>
                <w:rFonts w:asciiTheme="majorEastAsia" w:eastAsiaTheme="majorEastAsia" w:hAnsiTheme="majorEastAsia" w:hint="eastAsia"/>
              </w:rPr>
              <w:t>カブトムシをいじめる人がいます。どうしたらいいですか？</w:t>
            </w:r>
          </w:p>
          <w:p w14:paraId="56986812" w14:textId="77777777" w:rsidR="005B0F76" w:rsidRDefault="005B0F76" w:rsidP="005B0F76">
            <w:pPr>
              <w:rPr>
                <w:rFonts w:asciiTheme="majorEastAsia" w:eastAsiaTheme="majorEastAsia" w:hAnsiTheme="majorEastAsia"/>
              </w:rPr>
            </w:pPr>
            <w:r>
              <w:rPr>
                <w:rFonts w:asciiTheme="majorEastAsia" w:eastAsiaTheme="majorEastAsia" w:hAnsiTheme="majorEastAsia" w:hint="eastAsia"/>
              </w:rPr>
              <w:t>（対応）</w:t>
            </w:r>
          </w:p>
          <w:p w14:paraId="5899538E" w14:textId="77777777" w:rsidR="005B0F76" w:rsidRPr="005B0F76" w:rsidRDefault="005B0F76" w:rsidP="005B0F76">
            <w:pPr>
              <w:pStyle w:val="a8"/>
              <w:numPr>
                <w:ilvl w:val="0"/>
                <w:numId w:val="3"/>
              </w:numPr>
              <w:ind w:leftChars="0"/>
              <w:rPr>
                <w:rFonts w:asciiTheme="majorEastAsia" w:eastAsiaTheme="majorEastAsia" w:hAnsiTheme="majorEastAsia"/>
              </w:rPr>
            </w:pPr>
            <w:r w:rsidRPr="005B0F76">
              <w:rPr>
                <w:rFonts w:asciiTheme="majorEastAsia" w:eastAsiaTheme="majorEastAsia" w:hAnsiTheme="majorEastAsia" w:hint="eastAsia"/>
              </w:rPr>
              <w:t>生き物のことについてもっと知ることで、命の大切さに気付いてもらえるよう、回答文で周知した。</w:t>
            </w:r>
          </w:p>
        </w:tc>
        <w:tc>
          <w:tcPr>
            <w:tcW w:w="1236" w:type="dxa"/>
            <w:vAlign w:val="center"/>
          </w:tcPr>
          <w:p w14:paraId="0D27491A" w14:textId="516222A0" w:rsidR="005B0F76" w:rsidRDefault="00444BFC" w:rsidP="003713DA">
            <w:pPr>
              <w:rPr>
                <w:rFonts w:asciiTheme="majorEastAsia" w:eastAsiaTheme="majorEastAsia" w:hAnsiTheme="majorEastAsia"/>
              </w:rPr>
            </w:pPr>
            <w:r>
              <w:rPr>
                <w:rFonts w:asciiTheme="majorEastAsia" w:eastAsiaTheme="majorEastAsia" w:hAnsiTheme="majorEastAsia" w:hint="eastAsia"/>
              </w:rPr>
              <w:t>適切に処理されている</w:t>
            </w:r>
          </w:p>
        </w:tc>
      </w:tr>
      <w:tr w:rsidR="003713DA" w14:paraId="0B56032D" w14:textId="77777777" w:rsidTr="009D50EB">
        <w:trPr>
          <w:cantSplit/>
          <w:trHeight w:val="6536"/>
        </w:trPr>
        <w:tc>
          <w:tcPr>
            <w:tcW w:w="582" w:type="dxa"/>
            <w:textDirection w:val="tbRlV"/>
          </w:tcPr>
          <w:p w14:paraId="7D544A0D" w14:textId="2D17FEDA" w:rsidR="003713DA" w:rsidRDefault="000A33B9" w:rsidP="000A33B9">
            <w:pPr>
              <w:ind w:left="113" w:right="113"/>
              <w:jc w:val="center"/>
              <w:rPr>
                <w:rFonts w:asciiTheme="majorEastAsia" w:eastAsiaTheme="majorEastAsia" w:hAnsiTheme="majorEastAsia"/>
              </w:rPr>
            </w:pPr>
            <w:r>
              <w:rPr>
                <w:rFonts w:asciiTheme="majorEastAsia" w:eastAsiaTheme="majorEastAsia" w:hAnsiTheme="majorEastAsia" w:hint="eastAsia"/>
              </w:rPr>
              <w:t>第２回委員会</w:t>
            </w:r>
          </w:p>
        </w:tc>
        <w:tc>
          <w:tcPr>
            <w:tcW w:w="973" w:type="dxa"/>
            <w:textDirection w:val="tbRlV"/>
          </w:tcPr>
          <w:p w14:paraId="44AE2924" w14:textId="77777777" w:rsidR="003713DA" w:rsidRDefault="000A33B9" w:rsidP="000A33B9">
            <w:pPr>
              <w:ind w:left="113" w:right="113"/>
              <w:jc w:val="center"/>
              <w:rPr>
                <w:rFonts w:asciiTheme="majorEastAsia" w:eastAsiaTheme="majorEastAsia" w:hAnsiTheme="majorEastAsia"/>
              </w:rPr>
            </w:pPr>
            <w:r>
              <w:rPr>
                <w:rFonts w:asciiTheme="majorEastAsia" w:eastAsiaTheme="majorEastAsia" w:hAnsiTheme="majorEastAsia" w:hint="eastAsia"/>
              </w:rPr>
              <w:t>令和５年１月</w:t>
            </w:r>
          </w:p>
          <w:p w14:paraId="25A9C20C" w14:textId="21FDFD90" w:rsidR="000A33B9" w:rsidRDefault="000A33B9" w:rsidP="000A33B9">
            <w:pPr>
              <w:ind w:left="113" w:right="113"/>
              <w:jc w:val="center"/>
              <w:rPr>
                <w:rFonts w:asciiTheme="majorEastAsia" w:eastAsiaTheme="majorEastAsia" w:hAnsiTheme="majorEastAsia"/>
              </w:rPr>
            </w:pPr>
            <w:r>
              <w:rPr>
                <w:rFonts w:asciiTheme="majorEastAsia" w:eastAsiaTheme="majorEastAsia" w:hAnsiTheme="majorEastAsia" w:hint="eastAsia"/>
              </w:rPr>
              <w:t>（書面での報告）</w:t>
            </w:r>
          </w:p>
        </w:tc>
        <w:tc>
          <w:tcPr>
            <w:tcW w:w="6945" w:type="dxa"/>
          </w:tcPr>
          <w:p w14:paraId="1CF95E8E" w14:textId="77777777" w:rsidR="003713DA" w:rsidRDefault="000A33B9" w:rsidP="003713DA">
            <w:pPr>
              <w:rPr>
                <w:rFonts w:asciiTheme="majorEastAsia" w:eastAsiaTheme="majorEastAsia" w:hAnsiTheme="majorEastAsia"/>
              </w:rPr>
            </w:pPr>
            <w:r>
              <w:rPr>
                <w:rFonts w:asciiTheme="majorEastAsia" w:eastAsiaTheme="majorEastAsia" w:hAnsiTheme="majorEastAsia" w:hint="eastAsia"/>
              </w:rPr>
              <w:t>令和４年８月～令和４年１２月の間、要望意見箱への投函は６件あった。</w:t>
            </w:r>
          </w:p>
          <w:p w14:paraId="5C0911B5" w14:textId="77777777" w:rsidR="000A33B9" w:rsidRDefault="000A33B9" w:rsidP="003713DA">
            <w:pPr>
              <w:rPr>
                <w:rFonts w:asciiTheme="majorEastAsia" w:eastAsiaTheme="majorEastAsia" w:hAnsiTheme="majorEastAsia"/>
              </w:rPr>
            </w:pPr>
            <w:r>
              <w:rPr>
                <w:rFonts w:asciiTheme="majorEastAsia" w:eastAsiaTheme="majorEastAsia" w:hAnsiTheme="majorEastAsia" w:hint="eastAsia"/>
              </w:rPr>
              <w:t>【要望１】</w:t>
            </w:r>
          </w:p>
          <w:p w14:paraId="182E3B63" w14:textId="77777777" w:rsidR="000A33B9" w:rsidRDefault="000A33B9" w:rsidP="003713DA">
            <w:pPr>
              <w:rPr>
                <w:rFonts w:asciiTheme="majorEastAsia" w:eastAsiaTheme="majorEastAsia" w:hAnsiTheme="majorEastAsia"/>
              </w:rPr>
            </w:pPr>
            <w:r>
              <w:rPr>
                <w:rFonts w:asciiTheme="majorEastAsia" w:eastAsiaTheme="majorEastAsia" w:hAnsiTheme="majorEastAsia" w:hint="eastAsia"/>
              </w:rPr>
              <w:t>遊ぼうと誘っても「無理」と言われるのがいやです。</w:t>
            </w:r>
          </w:p>
          <w:p w14:paraId="7235468D" w14:textId="77777777" w:rsidR="000A33B9" w:rsidRDefault="000A33B9" w:rsidP="003713DA">
            <w:pPr>
              <w:rPr>
                <w:rFonts w:asciiTheme="majorEastAsia" w:eastAsiaTheme="majorEastAsia" w:hAnsiTheme="majorEastAsia"/>
              </w:rPr>
            </w:pPr>
            <w:r>
              <w:rPr>
                <w:rFonts w:asciiTheme="majorEastAsia" w:eastAsiaTheme="majorEastAsia" w:hAnsiTheme="majorEastAsia" w:hint="eastAsia"/>
              </w:rPr>
              <w:t>登下校のバスの中で、「ころす」「しね」と言われます。</w:t>
            </w:r>
          </w:p>
          <w:p w14:paraId="0F141EEC" w14:textId="77777777" w:rsidR="000A33B9" w:rsidRDefault="000A33B9" w:rsidP="003713DA">
            <w:pPr>
              <w:rPr>
                <w:rFonts w:asciiTheme="majorEastAsia" w:eastAsiaTheme="majorEastAsia" w:hAnsiTheme="majorEastAsia"/>
              </w:rPr>
            </w:pPr>
            <w:r>
              <w:rPr>
                <w:rFonts w:asciiTheme="majorEastAsia" w:eastAsiaTheme="majorEastAsia" w:hAnsiTheme="majorEastAsia" w:hint="eastAsia"/>
              </w:rPr>
              <w:t>（対応）</w:t>
            </w:r>
          </w:p>
          <w:p w14:paraId="44381D33" w14:textId="77777777" w:rsidR="000A33B9" w:rsidRDefault="000A33B9" w:rsidP="000A33B9">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要望受付担当者が、訴えた児童に聞き取りを行った。当該児童同士で冷静に話し合いができなかったため、それぞれの担当職員が立ち合い、話し合いを行った。暴言を吐いた児童からの謝罪を受け入れ、解決している。</w:t>
            </w:r>
          </w:p>
          <w:p w14:paraId="027FD787" w14:textId="77777777" w:rsidR="000A33B9" w:rsidRDefault="000A33B9" w:rsidP="000A33B9">
            <w:pPr>
              <w:rPr>
                <w:rFonts w:asciiTheme="majorEastAsia" w:eastAsiaTheme="majorEastAsia" w:hAnsiTheme="majorEastAsia"/>
              </w:rPr>
            </w:pPr>
          </w:p>
          <w:p w14:paraId="26C55004" w14:textId="77777777" w:rsidR="000A33B9" w:rsidRDefault="000A33B9" w:rsidP="000A33B9">
            <w:pPr>
              <w:rPr>
                <w:rFonts w:asciiTheme="majorEastAsia" w:eastAsiaTheme="majorEastAsia" w:hAnsiTheme="majorEastAsia"/>
              </w:rPr>
            </w:pPr>
            <w:r>
              <w:rPr>
                <w:rFonts w:asciiTheme="majorEastAsia" w:eastAsiaTheme="majorEastAsia" w:hAnsiTheme="majorEastAsia" w:hint="eastAsia"/>
              </w:rPr>
              <w:t>【要望２】</w:t>
            </w:r>
          </w:p>
          <w:p w14:paraId="5E4C82E1" w14:textId="77777777" w:rsidR="000A33B9" w:rsidRDefault="000A33B9" w:rsidP="000A33B9">
            <w:pPr>
              <w:rPr>
                <w:rFonts w:asciiTheme="majorEastAsia" w:eastAsiaTheme="majorEastAsia" w:hAnsiTheme="majorEastAsia"/>
              </w:rPr>
            </w:pPr>
            <w:r>
              <w:rPr>
                <w:rFonts w:asciiTheme="majorEastAsia" w:eastAsiaTheme="majorEastAsia" w:hAnsiTheme="majorEastAsia" w:hint="eastAsia"/>
              </w:rPr>
              <w:t>同じホームの児童からの嫌がらせの訴え。</w:t>
            </w:r>
          </w:p>
          <w:p w14:paraId="7AD06582" w14:textId="77777777" w:rsidR="000A33B9" w:rsidRDefault="000A33B9" w:rsidP="000A33B9">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トイレの電気を消したり、ドアを開けられる。</w:t>
            </w:r>
          </w:p>
          <w:p w14:paraId="121292A7" w14:textId="77777777" w:rsidR="000A33B9" w:rsidRDefault="000A33B9" w:rsidP="000A33B9">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他児が部屋に入ってきて、下品な話をしてくる。</w:t>
            </w:r>
          </w:p>
          <w:p w14:paraId="02C46C2F" w14:textId="77777777" w:rsidR="000A33B9" w:rsidRDefault="000A33B9" w:rsidP="000A33B9">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していないことを、自分のせいにされる。</w:t>
            </w:r>
          </w:p>
          <w:p w14:paraId="4A4D0B09" w14:textId="77777777" w:rsidR="000A33B9" w:rsidRDefault="000A33B9" w:rsidP="000A33B9">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勝手に自分のものを使われる。など</w:t>
            </w:r>
          </w:p>
          <w:p w14:paraId="58E44AF2" w14:textId="7D9308C4" w:rsidR="000A33B9" w:rsidRPr="000A33B9" w:rsidRDefault="000A33B9" w:rsidP="000A33B9">
            <w:pPr>
              <w:rPr>
                <w:rFonts w:asciiTheme="majorEastAsia" w:eastAsiaTheme="majorEastAsia" w:hAnsiTheme="majorEastAsia"/>
              </w:rPr>
            </w:pPr>
            <w:r>
              <w:rPr>
                <w:rFonts w:asciiTheme="majorEastAsia" w:eastAsiaTheme="majorEastAsia" w:hAnsiTheme="majorEastAsia" w:hint="eastAsia"/>
              </w:rPr>
              <w:t>（対応）</w:t>
            </w:r>
          </w:p>
          <w:p w14:paraId="212CD643" w14:textId="77777777" w:rsidR="000A33B9" w:rsidRDefault="000A33B9" w:rsidP="000A33B9">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要望受付担当者が、訴えた児童に丁寧に聞き取りを行ったところ、訴えを聴いてもらえたことで、児童の表情が明るくなった。その後、嫌がらせを行った児童とも話をすると、全員事実を認めて、反省をしている様子が窺えた。ホーム担当職員にも見守りを依頼した。</w:t>
            </w:r>
          </w:p>
          <w:p w14:paraId="3F73C6D6" w14:textId="77777777" w:rsidR="000A33B9" w:rsidRDefault="000A33B9" w:rsidP="000A33B9">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以降、要望受付担当者から本人へ不定期に状況を確認しているが、嫌がらせは解消している。</w:t>
            </w:r>
          </w:p>
          <w:p w14:paraId="3506BF35" w14:textId="741A4745" w:rsidR="000A33B9" w:rsidRDefault="000A33B9" w:rsidP="000A33B9">
            <w:pPr>
              <w:rPr>
                <w:rFonts w:asciiTheme="majorEastAsia" w:eastAsiaTheme="majorEastAsia" w:hAnsiTheme="majorEastAsia"/>
              </w:rPr>
            </w:pPr>
          </w:p>
          <w:p w14:paraId="2F2D28F0" w14:textId="02909FB4" w:rsidR="000A33B9" w:rsidRPr="000A33B9" w:rsidRDefault="000A33B9" w:rsidP="000A33B9">
            <w:pPr>
              <w:rPr>
                <w:rFonts w:asciiTheme="majorEastAsia" w:eastAsiaTheme="majorEastAsia" w:hAnsiTheme="majorEastAsia"/>
              </w:rPr>
            </w:pPr>
            <w:r>
              <w:rPr>
                <w:rFonts w:asciiTheme="majorEastAsia" w:eastAsiaTheme="majorEastAsia" w:hAnsiTheme="majorEastAsia" w:hint="eastAsia"/>
              </w:rPr>
              <w:t>【要望３～５】</w:t>
            </w:r>
          </w:p>
          <w:p w14:paraId="2B9654BB" w14:textId="22884A2A" w:rsidR="000A33B9" w:rsidRDefault="000A33B9" w:rsidP="000A33B9">
            <w:pPr>
              <w:rPr>
                <w:rFonts w:asciiTheme="majorEastAsia" w:eastAsiaTheme="majorEastAsia" w:hAnsiTheme="majorEastAsia"/>
              </w:rPr>
            </w:pPr>
            <w:r>
              <w:rPr>
                <w:rFonts w:asciiTheme="majorEastAsia" w:eastAsiaTheme="majorEastAsia" w:hAnsiTheme="majorEastAsia" w:hint="eastAsia"/>
              </w:rPr>
              <w:t>園庭のスケートボードで遊べるエリアを広げてほしいと</w:t>
            </w:r>
            <w:r w:rsidR="009D50EB">
              <w:rPr>
                <w:rFonts w:asciiTheme="majorEastAsia" w:eastAsiaTheme="majorEastAsia" w:hAnsiTheme="majorEastAsia" w:hint="eastAsia"/>
              </w:rPr>
              <w:t>の内容が３件あった。</w:t>
            </w:r>
          </w:p>
          <w:p w14:paraId="6191FFD4" w14:textId="3B8B489A" w:rsidR="009D50EB" w:rsidRPr="000A33B9" w:rsidRDefault="009D50EB" w:rsidP="000A33B9">
            <w:pPr>
              <w:rPr>
                <w:rFonts w:asciiTheme="majorEastAsia" w:eastAsiaTheme="majorEastAsia" w:hAnsiTheme="majorEastAsia"/>
              </w:rPr>
            </w:pPr>
            <w:r>
              <w:rPr>
                <w:rFonts w:asciiTheme="majorEastAsia" w:eastAsiaTheme="majorEastAsia" w:hAnsiTheme="majorEastAsia" w:hint="eastAsia"/>
              </w:rPr>
              <w:t>（対応）</w:t>
            </w:r>
          </w:p>
          <w:p w14:paraId="749AC874" w14:textId="77777777" w:rsidR="000A33B9" w:rsidRDefault="009D50EB" w:rsidP="000A33B9">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ホーム担当職員に内容を報告した。スケートボードを所持している児童全員を集めて、現行のルールの確認の場を設けた。ルールは、みんなが安全に遊ぶために設定しているエリアであることを理解してもらった。また再度、園全体にルールを書面にまとめて周知した。</w:t>
            </w:r>
          </w:p>
          <w:p w14:paraId="7C85FA6E" w14:textId="650DB69B" w:rsidR="009D50EB" w:rsidRPr="009D50EB" w:rsidRDefault="009D50EB" w:rsidP="009D50EB">
            <w:pPr>
              <w:rPr>
                <w:rFonts w:asciiTheme="majorEastAsia" w:eastAsiaTheme="majorEastAsia" w:hAnsiTheme="majorEastAsia"/>
              </w:rPr>
            </w:pPr>
          </w:p>
        </w:tc>
        <w:tc>
          <w:tcPr>
            <w:tcW w:w="1236" w:type="dxa"/>
            <w:vAlign w:val="center"/>
          </w:tcPr>
          <w:p w14:paraId="3AE55761" w14:textId="39A5F7F9" w:rsidR="003713DA" w:rsidRDefault="009D50EB" w:rsidP="003713DA">
            <w:pPr>
              <w:rPr>
                <w:rFonts w:asciiTheme="majorEastAsia" w:eastAsiaTheme="majorEastAsia" w:hAnsiTheme="majorEastAsia"/>
              </w:rPr>
            </w:pPr>
            <w:r>
              <w:rPr>
                <w:rFonts w:asciiTheme="majorEastAsia" w:eastAsiaTheme="majorEastAsia" w:hAnsiTheme="majorEastAsia" w:hint="eastAsia"/>
              </w:rPr>
              <w:t>適切に処理されている</w:t>
            </w:r>
          </w:p>
        </w:tc>
      </w:tr>
      <w:tr w:rsidR="003713DA" w14:paraId="04516F5A" w14:textId="77777777" w:rsidTr="00444BFC">
        <w:trPr>
          <w:cantSplit/>
          <w:trHeight w:val="328"/>
        </w:trPr>
        <w:tc>
          <w:tcPr>
            <w:tcW w:w="582" w:type="dxa"/>
            <w:textDirection w:val="tbRlV"/>
          </w:tcPr>
          <w:p w14:paraId="7199ECFE" w14:textId="70E4D807" w:rsidR="003713DA" w:rsidRDefault="00444BFC" w:rsidP="00444BFC">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第２回つづき</w:t>
            </w:r>
          </w:p>
        </w:tc>
        <w:tc>
          <w:tcPr>
            <w:tcW w:w="973" w:type="dxa"/>
            <w:textDirection w:val="tbRlV"/>
          </w:tcPr>
          <w:p w14:paraId="3925BCAB" w14:textId="77777777" w:rsidR="003713DA" w:rsidRDefault="003713DA" w:rsidP="003713DA">
            <w:pPr>
              <w:ind w:left="113" w:right="113"/>
              <w:rPr>
                <w:rFonts w:asciiTheme="majorEastAsia" w:eastAsiaTheme="majorEastAsia" w:hAnsiTheme="majorEastAsia"/>
              </w:rPr>
            </w:pPr>
          </w:p>
        </w:tc>
        <w:tc>
          <w:tcPr>
            <w:tcW w:w="6945" w:type="dxa"/>
          </w:tcPr>
          <w:p w14:paraId="305B4AD3" w14:textId="77777777" w:rsidR="003713DA" w:rsidRDefault="009D50EB" w:rsidP="003713DA">
            <w:pPr>
              <w:rPr>
                <w:rFonts w:asciiTheme="majorEastAsia" w:eastAsiaTheme="majorEastAsia" w:hAnsiTheme="majorEastAsia"/>
              </w:rPr>
            </w:pPr>
            <w:r>
              <w:rPr>
                <w:rFonts w:asciiTheme="majorEastAsia" w:eastAsiaTheme="majorEastAsia" w:hAnsiTheme="majorEastAsia" w:hint="eastAsia"/>
              </w:rPr>
              <w:t>【要望６】</w:t>
            </w:r>
          </w:p>
          <w:p w14:paraId="1CFA6F4C" w14:textId="77777777" w:rsidR="009D50EB" w:rsidRDefault="009D50EB" w:rsidP="003713DA">
            <w:pPr>
              <w:rPr>
                <w:rFonts w:asciiTheme="majorEastAsia" w:eastAsiaTheme="majorEastAsia" w:hAnsiTheme="majorEastAsia"/>
              </w:rPr>
            </w:pPr>
            <w:r>
              <w:rPr>
                <w:rFonts w:asciiTheme="majorEastAsia" w:eastAsiaTheme="majorEastAsia" w:hAnsiTheme="majorEastAsia" w:hint="eastAsia"/>
              </w:rPr>
              <w:t>家庭復帰したい。</w:t>
            </w:r>
          </w:p>
          <w:p w14:paraId="6629AE57" w14:textId="77777777" w:rsidR="009D50EB" w:rsidRDefault="009D50EB" w:rsidP="003713DA">
            <w:pPr>
              <w:rPr>
                <w:rFonts w:asciiTheme="majorEastAsia" w:eastAsiaTheme="majorEastAsia" w:hAnsiTheme="majorEastAsia"/>
              </w:rPr>
            </w:pPr>
            <w:r>
              <w:rPr>
                <w:rFonts w:asciiTheme="majorEastAsia" w:eastAsiaTheme="majorEastAsia" w:hAnsiTheme="majorEastAsia" w:hint="eastAsia"/>
              </w:rPr>
              <w:t>（対応）</w:t>
            </w:r>
          </w:p>
          <w:p w14:paraId="77C3B147" w14:textId="106038E9" w:rsidR="009D50EB" w:rsidRPr="009D50EB" w:rsidRDefault="009D50EB" w:rsidP="009D50EB">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要望受付担当者が聞き取りし、思いを受け止めた。家庭復帰に関することのため、園内の関係する職員、および児童相談所にも情報提供を行うことに了承をもらった上で、後日ホーム担当職員を通じて児童相談所に本人の思いを伝達した。</w:t>
            </w:r>
          </w:p>
        </w:tc>
        <w:tc>
          <w:tcPr>
            <w:tcW w:w="1236" w:type="dxa"/>
            <w:vAlign w:val="center"/>
          </w:tcPr>
          <w:p w14:paraId="2974E3BC" w14:textId="4E571BD0" w:rsidR="003713DA" w:rsidRDefault="009D50EB" w:rsidP="003713DA">
            <w:pPr>
              <w:rPr>
                <w:rFonts w:asciiTheme="majorEastAsia" w:eastAsiaTheme="majorEastAsia" w:hAnsiTheme="majorEastAsia"/>
              </w:rPr>
            </w:pPr>
            <w:r>
              <w:rPr>
                <w:rFonts w:asciiTheme="majorEastAsia" w:eastAsiaTheme="majorEastAsia" w:hAnsiTheme="majorEastAsia" w:hint="eastAsia"/>
              </w:rPr>
              <w:t>適切に処理されている</w:t>
            </w:r>
          </w:p>
        </w:tc>
      </w:tr>
    </w:tbl>
    <w:p w14:paraId="363F3D3B" w14:textId="217DD64B" w:rsidR="003713DA" w:rsidRPr="00BD056F" w:rsidRDefault="003713DA" w:rsidP="003713DA">
      <w:pPr>
        <w:rPr>
          <w:rFonts w:hint="eastAsia"/>
        </w:rPr>
      </w:pPr>
    </w:p>
    <w:sectPr w:rsidR="003713DA" w:rsidRPr="00BD056F" w:rsidSect="003713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ABB0" w14:textId="77777777" w:rsidR="00127296" w:rsidRDefault="00127296" w:rsidP="003713DA">
      <w:r>
        <w:separator/>
      </w:r>
    </w:p>
  </w:endnote>
  <w:endnote w:type="continuationSeparator" w:id="0">
    <w:p w14:paraId="644FE157" w14:textId="77777777" w:rsidR="00127296" w:rsidRDefault="00127296" w:rsidP="0037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0C0D" w14:textId="77777777" w:rsidR="00127296" w:rsidRDefault="00127296" w:rsidP="003713DA">
      <w:r>
        <w:separator/>
      </w:r>
    </w:p>
  </w:footnote>
  <w:footnote w:type="continuationSeparator" w:id="0">
    <w:p w14:paraId="72B5537C" w14:textId="77777777" w:rsidR="00127296" w:rsidRDefault="00127296" w:rsidP="0037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690C"/>
    <w:multiLevelType w:val="hybridMultilevel"/>
    <w:tmpl w:val="5D4CB58A"/>
    <w:lvl w:ilvl="0" w:tplc="FAA2E318">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44654A"/>
    <w:multiLevelType w:val="hybridMultilevel"/>
    <w:tmpl w:val="1654EE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315478"/>
    <w:multiLevelType w:val="hybridMultilevel"/>
    <w:tmpl w:val="FEAE1ACC"/>
    <w:lvl w:ilvl="0" w:tplc="FAA2E318">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020B88"/>
    <w:multiLevelType w:val="hybridMultilevel"/>
    <w:tmpl w:val="44583A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7075234">
    <w:abstractNumId w:val="3"/>
  </w:num>
  <w:num w:numId="2" w16cid:durableId="613174044">
    <w:abstractNumId w:val="1"/>
  </w:num>
  <w:num w:numId="3" w16cid:durableId="1785615431">
    <w:abstractNumId w:val="0"/>
  </w:num>
  <w:num w:numId="4" w16cid:durableId="930161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DA"/>
    <w:rsid w:val="000A33B9"/>
    <w:rsid w:val="00127296"/>
    <w:rsid w:val="002F38F4"/>
    <w:rsid w:val="003713DA"/>
    <w:rsid w:val="00444BFC"/>
    <w:rsid w:val="005B0F76"/>
    <w:rsid w:val="006B3D79"/>
    <w:rsid w:val="007661E4"/>
    <w:rsid w:val="009D50EB"/>
    <w:rsid w:val="00A272F8"/>
    <w:rsid w:val="00A71D9B"/>
    <w:rsid w:val="00A91B86"/>
    <w:rsid w:val="00BD056F"/>
    <w:rsid w:val="00BD07B7"/>
    <w:rsid w:val="00DA74E0"/>
    <w:rsid w:val="00F5275D"/>
    <w:rsid w:val="00FD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6AF95"/>
  <w15:chartTrackingRefBased/>
  <w15:docId w15:val="{E1167B39-83A4-4E19-B77A-5BBC2A4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3DA"/>
    <w:pPr>
      <w:tabs>
        <w:tab w:val="center" w:pos="4252"/>
        <w:tab w:val="right" w:pos="8504"/>
      </w:tabs>
      <w:snapToGrid w:val="0"/>
    </w:pPr>
  </w:style>
  <w:style w:type="character" w:customStyle="1" w:styleId="a4">
    <w:name w:val="ヘッダー (文字)"/>
    <w:basedOn w:val="a0"/>
    <w:link w:val="a3"/>
    <w:uiPriority w:val="99"/>
    <w:rsid w:val="003713DA"/>
  </w:style>
  <w:style w:type="paragraph" w:styleId="a5">
    <w:name w:val="footer"/>
    <w:basedOn w:val="a"/>
    <w:link w:val="a6"/>
    <w:uiPriority w:val="99"/>
    <w:unhideWhenUsed/>
    <w:rsid w:val="003713DA"/>
    <w:pPr>
      <w:tabs>
        <w:tab w:val="center" w:pos="4252"/>
        <w:tab w:val="right" w:pos="8504"/>
      </w:tabs>
      <w:snapToGrid w:val="0"/>
    </w:pPr>
  </w:style>
  <w:style w:type="character" w:customStyle="1" w:styleId="a6">
    <w:name w:val="フッター (文字)"/>
    <w:basedOn w:val="a0"/>
    <w:link w:val="a5"/>
    <w:uiPriority w:val="99"/>
    <w:rsid w:val="003713DA"/>
  </w:style>
  <w:style w:type="table" w:styleId="a7">
    <w:name w:val="Table Grid"/>
    <w:basedOn w:val="a1"/>
    <w:uiPriority w:val="39"/>
    <w:rsid w:val="0037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1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真理 洞田貫</cp:lastModifiedBy>
  <cp:revision>5</cp:revision>
  <cp:lastPrinted>2023-02-28T07:46:00Z</cp:lastPrinted>
  <dcterms:created xsi:type="dcterms:W3CDTF">2023-02-28T06:31:00Z</dcterms:created>
  <dcterms:modified xsi:type="dcterms:W3CDTF">2023-05-29T00:21:00Z</dcterms:modified>
</cp:coreProperties>
</file>